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37702" w14:textId="4E7DAE9D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F27FD3">
        <w:rPr>
          <w:rFonts w:ascii="Arial" w:hAnsi="Arial" w:cs="Arial"/>
          <w:b/>
          <w:sz w:val="24"/>
        </w:rPr>
        <w:t>4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</w:t>
      </w:r>
      <w:r w:rsidR="00F27FD3">
        <w:rPr>
          <w:rFonts w:ascii="Arial" w:hAnsi="Arial" w:cs="Arial"/>
          <w:b/>
          <w:sz w:val="24"/>
        </w:rPr>
        <w:t>1</w:t>
      </w:r>
      <w:r w:rsidR="002D6C67" w:rsidRPr="002D6C67">
        <w:rPr>
          <w:rFonts w:ascii="Arial" w:hAnsi="Arial" w:cs="Arial"/>
          <w:b/>
          <w:sz w:val="24"/>
        </w:rPr>
        <w:t>0</w:t>
      </w:r>
      <w:r w:rsidR="00F27FD3">
        <w:rPr>
          <w:rFonts w:ascii="Arial" w:hAnsi="Arial" w:cs="Arial"/>
          <w:b/>
          <w:sz w:val="24"/>
        </w:rPr>
        <w:t>2259</w:t>
      </w:r>
    </w:p>
    <w:p w14:paraId="5CAA1F26" w14:textId="46D3DDDA" w:rsidR="001B7CFE" w:rsidRPr="00334699" w:rsidRDefault="001B7CFE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bookmarkStart w:id="0" w:name="_Hlk65149225"/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EF1738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EF1738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EF1738">
        <w:rPr>
          <w:rFonts w:ascii="Arial" w:eastAsia="MS Mincho" w:hAnsi="Arial" w:cs="Arial"/>
          <w:b/>
          <w:bCs/>
          <w:sz w:val="24"/>
          <w:lang w:eastAsia="ja-JP"/>
        </w:rPr>
        <w:t>February 05</w:t>
      </w:r>
      <w:r w:rsidR="00703097">
        <w:rPr>
          <w:rFonts w:ascii="Arial" w:eastAsia="MS Mincho" w:hAnsi="Arial" w:cs="Arial"/>
          <w:b/>
          <w:bCs/>
          <w:sz w:val="24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lang w:eastAsia="ja-JP"/>
        </w:rPr>
        <w:t>, 202</w:t>
      </w:r>
      <w:r w:rsidR="00AB570C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bookmarkEnd w:id="0"/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581B581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02658" w:rsidRPr="00F02658">
            <w:rPr>
              <w:rFonts w:ascii="Arial" w:hAnsi="Arial" w:cs="Arial"/>
              <w:b/>
              <w:sz w:val="24"/>
            </w:rPr>
            <w:t>TR 38.808 v101: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23E32DA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F02658">
        <w:rPr>
          <w:rFonts w:ascii="Arial" w:hAnsi="Arial" w:cs="Arial"/>
          <w:b/>
          <w:sz w:val="24"/>
        </w:rPr>
        <w:t>Decision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727AD757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</w:t>
      </w:r>
      <w:r w:rsidR="00EF1738">
        <w:rPr>
          <w:sz w:val="22"/>
          <w:szCs w:val="22"/>
          <w:lang w:eastAsia="zh-CN"/>
        </w:rPr>
        <w:t>decision.</w:t>
      </w:r>
    </w:p>
    <w:p w14:paraId="1A786D61" w14:textId="77777777" w:rsidR="00F02658" w:rsidRPr="00F27FD3" w:rsidRDefault="00F02658" w:rsidP="00F0265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TR was u</w:t>
      </w:r>
      <w:r w:rsidRPr="00F27FD3">
        <w:rPr>
          <w:sz w:val="22"/>
          <w:szCs w:val="22"/>
          <w:lang w:eastAsia="zh-CN"/>
        </w:rPr>
        <w:t xml:space="preserve">pdated </w:t>
      </w:r>
      <w:r>
        <w:rPr>
          <w:sz w:val="22"/>
          <w:szCs w:val="22"/>
          <w:lang w:eastAsia="zh-CN"/>
        </w:rPr>
        <w:t xml:space="preserve">from v1.0.0 </w:t>
      </w:r>
      <w:r w:rsidRPr="00F27FD3">
        <w:rPr>
          <w:sz w:val="22"/>
          <w:szCs w:val="22"/>
          <w:lang w:eastAsia="zh-CN"/>
        </w:rPr>
        <w:t>to incorporate additional agreed text from RAN4. The following are a list of text proposal (TP) and way forwards (WF) agreed in RAN4.</w:t>
      </w:r>
    </w:p>
    <w:p w14:paraId="1908CF6C" w14:textId="77777777" w:rsidR="00F02658" w:rsidRPr="00F27FD3" w:rsidRDefault="00F02658" w:rsidP="00F02658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F27FD3">
        <w:rPr>
          <w:sz w:val="22"/>
          <w:szCs w:val="22"/>
          <w:lang w:eastAsia="zh-CN"/>
        </w:rPr>
        <w:t>TP to TR: R4-2103256, R4-2103257, R4-2103356, R4-2103374, R4-2103260, R4-2103261</w:t>
      </w:r>
    </w:p>
    <w:p w14:paraId="020A2A05" w14:textId="77777777" w:rsidR="00F02658" w:rsidRPr="00F27FD3" w:rsidRDefault="00F02658" w:rsidP="00F02658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F27FD3">
        <w:rPr>
          <w:sz w:val="22"/>
          <w:szCs w:val="22"/>
          <w:lang w:eastAsia="zh-CN"/>
        </w:rPr>
        <w:t>WF: R4-2103258, R4-2103253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69343" w14:textId="77777777" w:rsidR="00427C3F" w:rsidRDefault="00427C3F">
      <w:r>
        <w:separator/>
      </w:r>
    </w:p>
  </w:endnote>
  <w:endnote w:type="continuationSeparator" w:id="0">
    <w:p w14:paraId="3EFAA899" w14:textId="77777777" w:rsidR="00427C3F" w:rsidRDefault="0042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5D19A" w14:textId="77777777" w:rsidR="00427C3F" w:rsidRDefault="00427C3F">
      <w:r>
        <w:separator/>
      </w:r>
    </w:p>
  </w:footnote>
  <w:footnote w:type="continuationSeparator" w:id="0">
    <w:p w14:paraId="4B5E1C7C" w14:textId="77777777" w:rsidR="00427C3F" w:rsidRDefault="00427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96CC8"/>
    <w:multiLevelType w:val="hybridMultilevel"/>
    <w:tmpl w:val="0574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6"/>
  </w:num>
  <w:num w:numId="5">
    <w:abstractNumId w:val="17"/>
  </w:num>
  <w:num w:numId="6">
    <w:abstractNumId w:val="15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16"/>
  </w:num>
  <w:num w:numId="12">
    <w:abstractNumId w:val="4"/>
  </w:num>
  <w:num w:numId="13">
    <w:abstractNumId w:val="2"/>
  </w:num>
  <w:num w:numId="14">
    <w:abstractNumId w:val="9"/>
  </w:num>
  <w:num w:numId="15">
    <w:abstractNumId w:val="3"/>
  </w:num>
  <w:num w:numId="16">
    <w:abstractNumId w:val="12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0024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27C3F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309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70C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697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1738"/>
    <w:rsid w:val="00EF4C83"/>
    <w:rsid w:val="00F02658"/>
    <w:rsid w:val="00F049CC"/>
    <w:rsid w:val="00F07C92"/>
    <w:rsid w:val="00F14B43"/>
    <w:rsid w:val="00F203C7"/>
    <w:rsid w:val="00F215E2"/>
    <w:rsid w:val="00F2429D"/>
    <w:rsid w:val="00F27FD3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  <w:style w:type="paragraph" w:styleId="ListParagraph">
    <w:name w:val="List Paragraph"/>
    <w:basedOn w:val="Normal"/>
    <w:uiPriority w:val="34"/>
    <w:qFormat/>
    <w:rsid w:val="00F27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221CC4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8A26E-25E0-4DCE-A93B-FA0DEE226A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38.808 v002: Study on supporting NR from 52.6 GHz to 71 GHz</vt:lpstr>
    </vt:vector>
  </TitlesOfParts>
  <Company>ETSI</Company>
  <LinksUpToDate>false</LinksUpToDate>
  <CharactersWithSpaces>611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v101: Study on supporting NR from 52.6 GHz to 71 GHz</dc:title>
  <dc:subject/>
  <dc:creator>daewon.lee@intel.com</dc:creator>
  <cp:keywords>WID template, CTPClassification=CTP_NT</cp:keywords>
  <cp:lastModifiedBy>Lee, Daewon</cp:lastModifiedBy>
  <cp:revision>40</cp:revision>
  <cp:lastPrinted>2000-02-29T18:31:00Z</cp:lastPrinted>
  <dcterms:created xsi:type="dcterms:W3CDTF">2018-08-31T09:03:00Z</dcterms:created>
  <dcterms:modified xsi:type="dcterms:W3CDTF">2021-02-25T20:40:00Z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